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BD6E89">
        <w:rPr>
          <w:rFonts w:ascii="Times New Roman" w:hAnsi="Times New Roman"/>
          <w:b/>
          <w:color w:val="000000"/>
          <w:spacing w:val="-2"/>
          <w:sz w:val="28"/>
          <w:szCs w:val="28"/>
        </w:rPr>
        <w:t>апреле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-</w:t>
      </w:r>
      <w:r w:rsidR="00936D63">
        <w:rPr>
          <w:rFonts w:ascii="Times New Roman" w:hAnsi="Times New Roman"/>
          <w:b/>
          <w:color w:val="000000"/>
          <w:spacing w:val="-2"/>
          <w:sz w:val="28"/>
          <w:szCs w:val="28"/>
        </w:rPr>
        <w:t>августе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9D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9D3F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176E" w:rsidRPr="005D4CCF" w:rsidTr="001308FF">
        <w:tc>
          <w:tcPr>
            <w:tcW w:w="2518" w:type="dxa"/>
          </w:tcPr>
          <w:p w:rsidR="00B3176E" w:rsidRPr="005D4CCF" w:rsidRDefault="00B3176E" w:rsidP="00B31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0C7AF7" w:rsidRPr="00714F11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714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этап</w:t>
            </w: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 01 по 15 апреля 2021 года должен:</w:t>
            </w:r>
            <w:r w:rsidRPr="000C7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пройти обучение по заполнению бланка формы №2 на бумажном носителе и в электронном виде;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подготовить предложения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обеспечить методологическим материалом структурные подразделения Приморскстата для обучения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проверить списки адресов для сбора первичных статистических данных (включая телефонный опрос) на предмет их достижимости;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укомплектовать и обеспечить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контроль за работой интервьюеров по выполнению работ, связанных со сбором первичных статистических данных;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поддерживать постоянную связь с интервьюерами и специалистами Приморскстата, ответственными за проведение обследования, по вопросам проведения обследования;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организовать сбор и передачу отчетов, полученных от интервьюеров;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принять участие в проведении контрольных мероприятий с представителем Приморскстата по отобранным хозяйствам;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0C7AF7" w:rsidRPr="00714F11" w:rsidRDefault="000C7AF7" w:rsidP="000C7AF7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14F11">
              <w:rPr>
                <w:rFonts w:ascii="Times New Roman" w:hAnsi="Times New Roman" w:cs="Times New Roman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хозяйств граждан.</w:t>
            </w:r>
          </w:p>
          <w:p w:rsidR="000C7AF7" w:rsidRPr="00714F11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714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этап -</w:t>
            </w:r>
            <w:r w:rsidRPr="00714F1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714F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01 по 15 июня 2021 года должен: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контроль за работой интервьюеров по выполнению работ, связанных со сбором первичных статистических данных;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поддерживать постоянную связь с интервьюерами и специалистами Приморскстата, ответственными за проведение обследования, по вопросам проведения обследования;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осуществлять ведение (заполнение, сдача) Записной книжки инструктора территориального уровня;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организовать сбор и передачу отчетов, полученных от интервьюеров;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принять участие в проведении котрольных мероприятий с представителем Приморскстата; по отобранным для контрольных мероприятий хозяйствам заполнение отчетных документов и предоставить их в Приморскстат;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принять участие в проведении контрольных мероприятий с представителем Приморскстата по отобранным хозяйствам;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0C7AF7" w:rsidRPr="000C7AF7" w:rsidRDefault="000C7AF7" w:rsidP="000C7AF7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14F11">
              <w:rPr>
                <w:rFonts w:ascii="Times New Roman" w:hAnsi="Times New Roman" w:cs="Times New Roman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хозяйств граждан.</w:t>
            </w:r>
            <w:r w:rsidRPr="00714F11">
              <w:rPr>
                <w:rFonts w:ascii="Times New Roman" w:hAnsi="Times New Roman"/>
              </w:rPr>
              <w:t>.</w:t>
            </w:r>
          </w:p>
          <w:p w:rsidR="000C7AF7" w:rsidRPr="00714F11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714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этап -</w:t>
            </w:r>
            <w:r w:rsidRPr="00714F1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714F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01 по 15 июля 2020 года должен:</w:t>
            </w:r>
            <w:r w:rsidRPr="000C7A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контроль за работой интервьюеров по выполнению работ, связанных со сбором первичных статистических данных;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поддерживать постоянную связь с интервьюерами и специалистами Приморскстата, ответственными за проведение обследования, по вопросам проведения обследования;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организовать сбор и передачу отчетов, полученных от интервьюеров;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принять участие в проведении котрольных мероприятий с представителем Приморскстата; по отобранным для контрольных мероприятий хозяйствам заполнение отчетных документов и предоставить их в Приморскстат;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принять участие в проведении контрольных мероприятий с представителем Приморскстата по отобранным хозяйствам;</w:t>
            </w:r>
          </w:p>
          <w:p w:rsidR="000C7AF7" w:rsidRPr="00714F1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11">
              <w:rPr>
                <w:rFonts w:ascii="Times New Roman" w:hAnsi="Times New Roman"/>
                <w:color w:val="000000"/>
                <w:sz w:val="20"/>
                <w:szCs w:val="2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B3176E" w:rsidRPr="000C7AF7" w:rsidRDefault="000C7AF7" w:rsidP="000C7AF7">
            <w:pPr>
              <w:pStyle w:val="Preformat"/>
              <w:spacing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F11">
              <w:rPr>
                <w:rFonts w:ascii="Times New Roman" w:hAnsi="Times New Roman" w:cs="Times New Roman"/>
              </w:rPr>
              <w:t xml:space="preserve"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</w:t>
            </w:r>
            <w:r>
              <w:rPr>
                <w:rFonts w:ascii="Times New Roman" w:hAnsi="Times New Roman" w:cs="Times New Roman"/>
              </w:rPr>
              <w:t>индивидуальных хозяйств граждан</w:t>
            </w:r>
            <w:r w:rsidRPr="000C7AF7">
              <w:rPr>
                <w:rFonts w:ascii="Times New Roman" w:hAnsi="Times New Roman" w:cs="Times New Roman"/>
              </w:rPr>
              <w:t>.</w:t>
            </w:r>
          </w:p>
        </w:tc>
      </w:tr>
      <w:tr w:rsidR="00BD6E89" w:rsidRPr="005D4CCF" w:rsidTr="001308FF">
        <w:tc>
          <w:tcPr>
            <w:tcW w:w="2518" w:type="dxa"/>
          </w:tcPr>
          <w:p w:rsidR="00BD6E89" w:rsidRPr="005D4CCF" w:rsidRDefault="00BD6E89" w:rsidP="009A78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0C7AF7" w:rsidRPr="00EB32A1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2A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EB32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этап</w:t>
            </w:r>
            <w:r w:rsidRPr="00EB32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 01 по 10 апреля 2021 года 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за </w:t>
            </w:r>
            <w:r w:rsidRPr="00EB32A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EB32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 2021 года по программе:</w:t>
            </w:r>
          </w:p>
          <w:p w:rsidR="000C7AF7" w:rsidRPr="00EB32A1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2A1">
              <w:rPr>
                <w:rFonts w:ascii="Times New Roman" w:hAnsi="Times New Roman"/>
                <w:color w:val="000000"/>
                <w:sz w:val="20"/>
                <w:szCs w:val="20"/>
              </w:rPr>
              <w:t>раздела 4 «Выход продукции животноводства»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раздела 5 «Расход кормов скоту и птице»;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раздела 6 «Продажа продукции собственного производства»;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раздела 8 «Расходы на приобретение промышленных продуктов и оплату производственных услуг»;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  <w:iCs/>
              </w:rPr>
              <w:t>раздела 9 «Расходы на оплату услуг наемным лицам»</w:t>
            </w:r>
            <w:r w:rsidRPr="00EB32A1">
              <w:rPr>
                <w:rFonts w:ascii="Times New Roman" w:hAnsi="Times New Roman" w:cs="Times New Roman"/>
              </w:rPr>
              <w:t>.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 xml:space="preserve">Заполнение данных формы 2 производится со слов респондентов, при этом необходимо произвести арифметические и логические контроли, предоставляемых респондентами первичных статистических данных, непосредственно в опрашиваемом хозяйстве. 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хозяйств граждан.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Полученные данные представить в Приморскстат 11 апреля 2021 года.</w:t>
            </w:r>
          </w:p>
          <w:p w:rsidR="000C7AF7" w:rsidRPr="00EB32A1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EB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этап -</w:t>
            </w:r>
            <w:r w:rsidRPr="00EB32A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2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01 по 10 июня 2021 года </w:t>
            </w:r>
            <w:r w:rsidRPr="00EB32A1">
              <w:rPr>
                <w:rFonts w:ascii="Times New Roman" w:hAnsi="Times New Roman"/>
                <w:color w:val="000000"/>
                <w:sz w:val="20"/>
                <w:szCs w:val="20"/>
              </w:rPr>
              <w:t>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за май 2021 года по программе:</w:t>
            </w:r>
          </w:p>
          <w:p w:rsidR="000C7AF7" w:rsidRPr="00EB32A1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2A1">
              <w:rPr>
                <w:rFonts w:ascii="Times New Roman" w:hAnsi="Times New Roman"/>
                <w:color w:val="000000"/>
                <w:sz w:val="20"/>
                <w:szCs w:val="20"/>
              </w:rPr>
              <w:t>раздела 1 «Характеристика земельных участков, находящихся в пользовании хозяйства»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 xml:space="preserve">раздела 2 «Посевные площади и сбор урожая сельскохозяйственных культур» (только </w:t>
            </w:r>
            <w:r w:rsidRPr="00EB32A1">
              <w:rPr>
                <w:rFonts w:ascii="Times New Roman" w:hAnsi="Times New Roman" w:cs="Times New Roman"/>
              </w:rPr>
              <w:lastRenderedPageBreak/>
              <w:t>по графе 3 «Посевная площадь, м</w:t>
            </w:r>
            <w:r w:rsidRPr="00EB32A1">
              <w:rPr>
                <w:rFonts w:ascii="Times New Roman" w:hAnsi="Times New Roman" w:cs="Times New Roman"/>
                <w:vertAlign w:val="superscript"/>
              </w:rPr>
              <w:t>2</w:t>
            </w:r>
            <w:r w:rsidRPr="00EB32A1">
              <w:rPr>
                <w:rFonts w:ascii="Times New Roman" w:hAnsi="Times New Roman" w:cs="Times New Roman"/>
              </w:rPr>
              <w:t>»).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 xml:space="preserve">Заполнение данных формы 2 производится со слов респондентов, при этом необходимо произвести арифметические и логические контроли, предоставляемых респондентами первичных статистических данных, непосредственно в опрашиваемом хозяйстве. 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хозяйств граждан.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Полученные данные представить в Приморскстат 11 июня 2021 года.</w:t>
            </w:r>
          </w:p>
          <w:p w:rsidR="000C7AF7" w:rsidRPr="00EB32A1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EB32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этап -</w:t>
            </w:r>
            <w:r w:rsidRPr="00EB32A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2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01 по 10 июля 2021 года </w:t>
            </w:r>
            <w:r w:rsidRPr="00EB32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</w:t>
            </w:r>
          </w:p>
          <w:p w:rsidR="000C7AF7" w:rsidRPr="00EB32A1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2A1">
              <w:rPr>
                <w:rFonts w:ascii="Times New Roman" w:hAnsi="Times New Roman"/>
                <w:color w:val="000000"/>
                <w:sz w:val="20"/>
                <w:szCs w:val="20"/>
              </w:rPr>
              <w:t>за июнь 2021 года по программе: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раздела 2 «Посевные площади и сбор урожая сельскохозяйственных культур» (только по графе 3 «Посевная площадь, м</w:t>
            </w:r>
            <w:r w:rsidRPr="00EB32A1">
              <w:rPr>
                <w:rFonts w:ascii="Times New Roman" w:hAnsi="Times New Roman" w:cs="Times New Roman"/>
                <w:vertAlign w:val="superscript"/>
              </w:rPr>
              <w:t>2</w:t>
            </w:r>
            <w:r w:rsidRPr="00EB32A1">
              <w:rPr>
                <w:rFonts w:ascii="Times New Roman" w:hAnsi="Times New Roman" w:cs="Times New Roman"/>
              </w:rPr>
              <w:t>»)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раздела 3 «Многолетние плодово-ягодные насаждения и виноградные насаждения и сбор урожая сноголетних насаждений» (только по графам 3 4) ;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 xml:space="preserve">за </w:t>
            </w:r>
            <w:r w:rsidRPr="00EB32A1">
              <w:rPr>
                <w:rFonts w:ascii="Times New Roman" w:hAnsi="Times New Roman" w:cs="Times New Roman"/>
                <w:lang w:val="en-US"/>
              </w:rPr>
              <w:t>II</w:t>
            </w:r>
            <w:r w:rsidRPr="00EB32A1">
              <w:rPr>
                <w:rFonts w:ascii="Times New Roman" w:hAnsi="Times New Roman" w:cs="Times New Roman"/>
              </w:rPr>
              <w:t xml:space="preserve"> квартал 2021 года по программе:</w:t>
            </w:r>
          </w:p>
          <w:p w:rsidR="000C7AF7" w:rsidRPr="00EB32A1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2A1">
              <w:rPr>
                <w:rFonts w:ascii="Times New Roman" w:hAnsi="Times New Roman"/>
                <w:color w:val="000000"/>
                <w:sz w:val="20"/>
                <w:szCs w:val="20"/>
              </w:rPr>
              <w:t>раздела 4 «Выход продукции животноводства»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раздела 5 «Расход кормов скоту и птице»;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раздела 6 «Продажа продукции собственного производства»;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раздела 8 «Расходы на приобретение промышленных продуктов и оплату производственных услуг»;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  <w:iCs/>
              </w:rPr>
              <w:t>раздела 9 «Расходы на оплату услуг наемным лицам»</w:t>
            </w:r>
            <w:r w:rsidRPr="00EB32A1">
              <w:rPr>
                <w:rFonts w:ascii="Times New Roman" w:hAnsi="Times New Roman" w:cs="Times New Roman"/>
              </w:rPr>
              <w:t>.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 xml:space="preserve">Заполнение данных формы 2 производится со слов респондентов, при этом необходимо произвести арифметические и логические контроли, предоставляемых респондентами первичных статистических данных, непосредственно в опрашиваемом хозяйстве. </w:t>
            </w:r>
          </w:p>
          <w:p w:rsidR="000C7AF7" w:rsidRPr="00EB32A1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32A1">
              <w:rPr>
                <w:rFonts w:ascii="Times New Roman" w:hAnsi="Times New Roman" w:cs="Times New Roman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хозяйств граждан.</w:t>
            </w:r>
          </w:p>
          <w:p w:rsidR="00BD6E89" w:rsidRPr="004735AA" w:rsidRDefault="000C7AF7" w:rsidP="000C7AF7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EB32A1">
              <w:rPr>
                <w:rFonts w:ascii="Times New Roman" w:hAnsi="Times New Roman" w:cs="Times New Roman"/>
              </w:rPr>
              <w:t>Полученные данные представить в Приморскстат 11 июля 2021 года.</w:t>
            </w:r>
          </w:p>
        </w:tc>
      </w:tr>
      <w:tr w:rsidR="00BD6E89" w:rsidRPr="005D4CCF" w:rsidTr="001308FF">
        <w:tc>
          <w:tcPr>
            <w:tcW w:w="2518" w:type="dxa"/>
          </w:tcPr>
          <w:p w:rsidR="00BD6E89" w:rsidRDefault="00BD6E89" w:rsidP="009A78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lastRenderedPageBreak/>
              <w:t>- по обработке первичных статистических данных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пециалист территориального уровня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C7AF7" w:rsidRPr="00930D08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930D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этап</w:t>
            </w: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 05 по 15 апреля 2021 года должен:</w:t>
            </w:r>
            <w:r w:rsidRPr="000C7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пройти обучение по порядку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согласовывать вопросы, возникающие в ходе кодирования первичных данных, с инструктором территориального уровня или курирующим работником Приморскстата;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составление протоколов контроля;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подготавливать материалы для внесения правок в первичный информационный фонд;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повторный контроль первичных данных до получения удовлетворительного протокола контроля;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представлять акты сдачи-приемки по выполненной работе курирующему работнику Приморскстата в установленные сроки;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хозяйств граждан.</w:t>
            </w:r>
          </w:p>
          <w:p w:rsidR="000C7AF7" w:rsidRPr="00930D08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930D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этап -</w:t>
            </w:r>
            <w:r w:rsidRPr="00930D0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30D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07 по 17 июня 2021 года должен:</w:t>
            </w:r>
            <w:r w:rsidRPr="000C7A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согласовывать вопросы, возникающие в ходе кодирования первичных данных, с инструктором территориального уровня или курирующим работником Приморскстата;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</w:t>
            </w: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статистической методологией, формирование первичного информационного фонда;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составление протоколов контроля;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подготавливать материалы для внесения правок в первичный информационный фонд;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повторный контроль первичных данных до получения удовлетворительного протокола контроля;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представлять акты сдачи-приемки по выполненной работе курирующему работнику Приморскстата в установленные сроки;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хозяйств граждан.</w:t>
            </w:r>
          </w:p>
          <w:p w:rsidR="000C7AF7" w:rsidRPr="00930D08" w:rsidRDefault="000C7AF7" w:rsidP="000C7A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930D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этап -</w:t>
            </w:r>
            <w:r w:rsidRPr="00930D0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30D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05 по 15 июля 2021 года должен:</w:t>
            </w:r>
            <w:r w:rsidRPr="000C7A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согласовывать вопросы, возникающие в ходе кодирования первичных данных, с инструктором территориального уровня или курирующим работником Приморскстата;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составление протоколов контроля;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подготавливать материалы для внесения правок в первичный информационный фонд;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повторный контроль первичных данных до получения удовлетворительного протокола контроля;</w:t>
            </w:r>
          </w:p>
          <w:p w:rsidR="000C7AF7" w:rsidRPr="00930D08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представлять акты сдачи-приемки по выполненной работе курирующему работнику Приморскстата в установленные сроки;</w:t>
            </w:r>
          </w:p>
          <w:p w:rsidR="00BD6E89" w:rsidRPr="005E7A31" w:rsidRDefault="000C7AF7" w:rsidP="000C7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0D08">
              <w:rPr>
                <w:rFonts w:ascii="Times New Roman" w:hAnsi="Times New Roman"/>
                <w:color w:val="000000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хозяйств граждан.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936D63" w:rsidP="00DD0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  <w:bookmarkStart w:id="0" w:name="_GoBack"/>
            <w:bookmarkEnd w:id="0"/>
          </w:p>
        </w:tc>
        <w:tc>
          <w:tcPr>
            <w:tcW w:w="1441" w:type="dxa"/>
            <w:vAlign w:val="center"/>
          </w:tcPr>
          <w:p w:rsidR="005E7A31" w:rsidRPr="002F5B39" w:rsidRDefault="00BD6E89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dxa"/>
            <w:vAlign w:val="center"/>
          </w:tcPr>
          <w:p w:rsidR="005E7A31" w:rsidRPr="002F5B39" w:rsidRDefault="00936D63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64923.00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89" w:rsidRPr="008E08BD" w:rsidTr="00EE2F12">
        <w:tc>
          <w:tcPr>
            <w:tcW w:w="2376" w:type="dxa"/>
          </w:tcPr>
          <w:p w:rsidR="00BD6E89" w:rsidRPr="005D4CCF" w:rsidRDefault="00BD6E89" w:rsidP="00BD6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BD6E89" w:rsidRDefault="00BD6E89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41" w:type="dxa"/>
            <w:vAlign w:val="center"/>
          </w:tcPr>
          <w:p w:rsidR="00BD6E89" w:rsidRDefault="00BD6E89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658741.79</w:t>
            </w: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89" w:rsidRPr="008E08BD" w:rsidTr="00EE2F12">
        <w:tc>
          <w:tcPr>
            <w:tcW w:w="2376" w:type="dxa"/>
          </w:tcPr>
          <w:p w:rsidR="00BD6E89" w:rsidRDefault="00BD6E89" w:rsidP="00BD6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BD6E89" w:rsidRDefault="00BD6E89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dxa"/>
            <w:vAlign w:val="center"/>
          </w:tcPr>
          <w:p w:rsidR="00BD6E89" w:rsidRDefault="00BD6E89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39784.43</w:t>
            </w: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D6E89" w:rsidRPr="008E08B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89" w:rsidRPr="0012270D" w:rsidTr="006870C4">
        <w:tc>
          <w:tcPr>
            <w:tcW w:w="2376" w:type="dxa"/>
          </w:tcPr>
          <w:p w:rsidR="00BD6E89" w:rsidRPr="0012270D" w:rsidRDefault="00BD6E89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BD6E89" w:rsidRPr="00BD6E89" w:rsidRDefault="00BD6E89" w:rsidP="009043B2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6E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41" w:type="dxa"/>
            <w:vAlign w:val="center"/>
          </w:tcPr>
          <w:p w:rsidR="00BD6E89" w:rsidRPr="00BD6E89" w:rsidRDefault="00BD6E89" w:rsidP="00BD6E89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89">
              <w:rPr>
                <w:rFonts w:ascii="Times New Roman" w:hAnsi="Times New Roman"/>
                <w:b/>
                <w:sz w:val="24"/>
                <w:szCs w:val="24"/>
              </w:rPr>
              <w:t>763449.22</w:t>
            </w:r>
          </w:p>
        </w:tc>
        <w:tc>
          <w:tcPr>
            <w:tcW w:w="1441" w:type="dxa"/>
          </w:tcPr>
          <w:p w:rsidR="00BD6E89" w:rsidRPr="0012270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12270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D6E89" w:rsidRPr="0012270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D6E89" w:rsidRPr="0012270D" w:rsidRDefault="00BD6E8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AF7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6E89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800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4</cp:revision>
  <dcterms:created xsi:type="dcterms:W3CDTF">2021-04-06T06:31:00Z</dcterms:created>
  <dcterms:modified xsi:type="dcterms:W3CDTF">2021-04-06T06:58:00Z</dcterms:modified>
</cp:coreProperties>
</file>